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5"/>
        <w:tblW w:w="0" w:type="auto"/>
        <w:tblLayout w:type="fixed"/>
        <w:tblLook w:val="04A0"/>
      </w:tblPr>
      <w:tblGrid>
        <w:gridCol w:w="1668"/>
        <w:gridCol w:w="1843"/>
        <w:gridCol w:w="356"/>
        <w:gridCol w:w="1770"/>
        <w:gridCol w:w="356"/>
        <w:gridCol w:w="1770"/>
      </w:tblGrid>
      <w:tr w:rsidR="00453B58" w:rsidTr="00ED6784">
        <w:tc>
          <w:tcPr>
            <w:tcW w:w="1668" w:type="dxa"/>
          </w:tcPr>
          <w:p w:rsidR="00453B58" w:rsidRPr="00903446" w:rsidRDefault="00453B58" w:rsidP="00ED6784">
            <w:pPr>
              <w:spacing w:line="240" w:lineRule="auto"/>
              <w:jc w:val="center"/>
              <w:rPr>
                <w:b/>
              </w:rPr>
            </w:pPr>
            <w:r w:rsidRPr="00903446">
              <w:rPr>
                <w:b/>
              </w:rPr>
              <w:t>время</w:t>
            </w:r>
          </w:p>
        </w:tc>
        <w:tc>
          <w:tcPr>
            <w:tcW w:w="1843" w:type="dxa"/>
          </w:tcPr>
          <w:p w:rsidR="00453B58" w:rsidRPr="0064167B" w:rsidRDefault="00453B58" w:rsidP="00ED6784">
            <w:pPr>
              <w:spacing w:line="240" w:lineRule="auto"/>
              <w:jc w:val="center"/>
              <w:rPr>
                <w:b/>
                <w:sz w:val="28"/>
              </w:rPr>
            </w:pPr>
            <w:r w:rsidRPr="00453B58">
              <w:rPr>
                <w:b/>
                <w:sz w:val="24"/>
              </w:rPr>
              <w:t>понедельник</w:t>
            </w:r>
          </w:p>
        </w:tc>
        <w:tc>
          <w:tcPr>
            <w:tcW w:w="356" w:type="dxa"/>
          </w:tcPr>
          <w:p w:rsidR="00453B58" w:rsidRPr="0064167B" w:rsidRDefault="00453B58" w:rsidP="00ED6784">
            <w:pPr>
              <w:spacing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70" w:type="dxa"/>
          </w:tcPr>
          <w:p w:rsidR="00453B58" w:rsidRPr="0064167B" w:rsidRDefault="00453B58" w:rsidP="00ED6784">
            <w:pPr>
              <w:spacing w:line="240" w:lineRule="auto"/>
              <w:jc w:val="center"/>
              <w:rPr>
                <w:b/>
                <w:sz w:val="28"/>
              </w:rPr>
            </w:pPr>
            <w:r w:rsidRPr="0064167B">
              <w:rPr>
                <w:b/>
                <w:sz w:val="28"/>
              </w:rPr>
              <w:t>вторник</w:t>
            </w:r>
          </w:p>
        </w:tc>
        <w:tc>
          <w:tcPr>
            <w:tcW w:w="356" w:type="dxa"/>
          </w:tcPr>
          <w:p w:rsidR="00453B58" w:rsidRPr="0064167B" w:rsidRDefault="00453B58" w:rsidP="00ED6784">
            <w:pPr>
              <w:spacing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70" w:type="dxa"/>
          </w:tcPr>
          <w:p w:rsidR="00453B58" w:rsidRPr="0064167B" w:rsidRDefault="00453B58" w:rsidP="00ED6784">
            <w:pPr>
              <w:spacing w:line="240" w:lineRule="auto"/>
              <w:jc w:val="center"/>
              <w:rPr>
                <w:b/>
                <w:sz w:val="28"/>
              </w:rPr>
            </w:pPr>
            <w:r w:rsidRPr="0064167B">
              <w:rPr>
                <w:b/>
                <w:sz w:val="28"/>
              </w:rPr>
              <w:t>среда</w:t>
            </w:r>
          </w:p>
        </w:tc>
      </w:tr>
      <w:tr w:rsidR="007705AD" w:rsidTr="00ED6784">
        <w:tc>
          <w:tcPr>
            <w:tcW w:w="1668" w:type="dxa"/>
          </w:tcPr>
          <w:p w:rsidR="007705AD" w:rsidRPr="0064167B" w:rsidRDefault="007705AD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10.45 – 11.30</w:t>
            </w:r>
          </w:p>
        </w:tc>
        <w:tc>
          <w:tcPr>
            <w:tcW w:w="1843" w:type="dxa"/>
          </w:tcPr>
          <w:p w:rsidR="007705AD" w:rsidRPr="0064167B" w:rsidRDefault="007705AD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7705AD" w:rsidRPr="0064167B" w:rsidRDefault="007705AD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:rsidR="007705AD" w:rsidRPr="0064167B" w:rsidRDefault="007705AD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7705AD" w:rsidRPr="0064167B" w:rsidRDefault="007705AD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:rsidR="007705AD" w:rsidRPr="0064167B" w:rsidRDefault="007705AD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Казахский язык</w:t>
            </w:r>
          </w:p>
        </w:tc>
      </w:tr>
      <w:tr w:rsidR="00453B58" w:rsidTr="00ED6784">
        <w:tc>
          <w:tcPr>
            <w:tcW w:w="1668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11.35 – 12.20</w:t>
            </w:r>
          </w:p>
        </w:tc>
        <w:tc>
          <w:tcPr>
            <w:tcW w:w="1843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67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67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ритмика</w:t>
            </w:r>
          </w:p>
        </w:tc>
      </w:tr>
      <w:tr w:rsidR="00453B58" w:rsidTr="00ED6784">
        <w:tc>
          <w:tcPr>
            <w:tcW w:w="1668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12.30 – 13.15</w:t>
            </w:r>
          </w:p>
        </w:tc>
        <w:tc>
          <w:tcPr>
            <w:tcW w:w="1843" w:type="dxa"/>
          </w:tcPr>
          <w:p w:rsidR="00453B58" w:rsidRPr="0064167B" w:rsidRDefault="007705AD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67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67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хор</w:t>
            </w:r>
          </w:p>
        </w:tc>
      </w:tr>
      <w:tr w:rsidR="00453B58" w:rsidTr="00ED6784">
        <w:tc>
          <w:tcPr>
            <w:tcW w:w="1668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4167B">
              <w:rPr>
                <w:rFonts w:ascii="Times New Roman" w:hAnsi="Times New Roman"/>
                <w:b/>
                <w:sz w:val="28"/>
                <w:szCs w:val="24"/>
              </w:rPr>
              <w:t>обед</w:t>
            </w:r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4167B">
              <w:rPr>
                <w:rFonts w:ascii="Times New Roman" w:hAnsi="Times New Roman"/>
                <w:b/>
                <w:sz w:val="28"/>
                <w:szCs w:val="24"/>
              </w:rPr>
              <w:t>обед</w:t>
            </w:r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4167B">
              <w:rPr>
                <w:rFonts w:ascii="Times New Roman" w:hAnsi="Times New Roman"/>
                <w:b/>
                <w:sz w:val="28"/>
                <w:szCs w:val="24"/>
              </w:rPr>
              <w:t>обед</w:t>
            </w:r>
          </w:p>
        </w:tc>
      </w:tr>
      <w:tr w:rsidR="00453B58" w:rsidTr="00ED6784">
        <w:tc>
          <w:tcPr>
            <w:tcW w:w="1668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14.00 - 14.45</w:t>
            </w:r>
          </w:p>
        </w:tc>
        <w:tc>
          <w:tcPr>
            <w:tcW w:w="1843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4167B">
              <w:rPr>
                <w:rFonts w:ascii="Times New Roman" w:hAnsi="Times New Roman"/>
                <w:b/>
                <w:sz w:val="28"/>
                <w:szCs w:val="24"/>
              </w:rPr>
              <w:t>1</w:t>
            </w: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Сольфеджио/</w:t>
            </w:r>
          </w:p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167B">
              <w:rPr>
                <w:rFonts w:ascii="Times New Roman" w:hAnsi="Times New Roman"/>
                <w:sz w:val="24"/>
                <w:szCs w:val="24"/>
              </w:rPr>
              <w:t>Слуш</w:t>
            </w:r>
            <w:proofErr w:type="gramStart"/>
            <w:r w:rsidRPr="0064167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4167B">
              <w:rPr>
                <w:rFonts w:ascii="Times New Roman" w:hAnsi="Times New Roman"/>
                <w:sz w:val="24"/>
                <w:szCs w:val="24"/>
              </w:rPr>
              <w:t>узыки</w:t>
            </w:r>
            <w:proofErr w:type="spellEnd"/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4167B">
              <w:rPr>
                <w:rFonts w:ascii="Times New Roman" w:hAnsi="Times New Roman"/>
                <w:b/>
                <w:sz w:val="28"/>
                <w:szCs w:val="24"/>
              </w:rPr>
              <w:t>1</w:t>
            </w: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453B58" w:rsidTr="00ED6784">
        <w:tc>
          <w:tcPr>
            <w:tcW w:w="1668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14.50 – 15.35</w:t>
            </w:r>
          </w:p>
        </w:tc>
        <w:tc>
          <w:tcPr>
            <w:tcW w:w="1843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67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Сольфеджио/</w:t>
            </w:r>
          </w:p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167B">
              <w:rPr>
                <w:rFonts w:ascii="Times New Roman" w:hAnsi="Times New Roman"/>
                <w:sz w:val="24"/>
                <w:szCs w:val="24"/>
              </w:rPr>
              <w:t>Слуш</w:t>
            </w:r>
            <w:proofErr w:type="gramStart"/>
            <w:r w:rsidRPr="0064167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4167B">
              <w:rPr>
                <w:rFonts w:ascii="Times New Roman" w:hAnsi="Times New Roman"/>
                <w:sz w:val="24"/>
                <w:szCs w:val="24"/>
              </w:rPr>
              <w:t>узыки</w:t>
            </w:r>
            <w:proofErr w:type="spellEnd"/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67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453B58" w:rsidTr="00ED6784">
        <w:tc>
          <w:tcPr>
            <w:tcW w:w="1668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15.45 – 16.30</w:t>
            </w:r>
          </w:p>
        </w:tc>
        <w:tc>
          <w:tcPr>
            <w:tcW w:w="1843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67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67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Познание мира</w:t>
            </w:r>
          </w:p>
        </w:tc>
      </w:tr>
      <w:tr w:rsidR="00453B58" w:rsidTr="00ED6784">
        <w:tc>
          <w:tcPr>
            <w:tcW w:w="1668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16.45 – 17.30</w:t>
            </w:r>
          </w:p>
        </w:tc>
        <w:tc>
          <w:tcPr>
            <w:tcW w:w="1843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Самопознание</w:t>
            </w:r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67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67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B58" w:rsidTr="00ED6784">
        <w:tc>
          <w:tcPr>
            <w:tcW w:w="1668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17.35 – 18.20</w:t>
            </w:r>
          </w:p>
        </w:tc>
        <w:tc>
          <w:tcPr>
            <w:tcW w:w="1843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67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67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B58" w:rsidTr="00ED6784">
        <w:tc>
          <w:tcPr>
            <w:tcW w:w="1668" w:type="dxa"/>
          </w:tcPr>
          <w:p w:rsidR="00453B58" w:rsidRDefault="00453B58" w:rsidP="00ED6784">
            <w:pPr>
              <w:spacing w:line="240" w:lineRule="auto"/>
            </w:pPr>
          </w:p>
        </w:tc>
        <w:tc>
          <w:tcPr>
            <w:tcW w:w="1843" w:type="dxa"/>
          </w:tcPr>
          <w:p w:rsidR="00453B58" w:rsidRDefault="00453B58" w:rsidP="00ED6784">
            <w:pPr>
              <w:spacing w:line="240" w:lineRule="auto"/>
            </w:pPr>
          </w:p>
        </w:tc>
        <w:tc>
          <w:tcPr>
            <w:tcW w:w="356" w:type="dxa"/>
          </w:tcPr>
          <w:p w:rsidR="00453B58" w:rsidRDefault="00453B58" w:rsidP="00ED6784">
            <w:pPr>
              <w:spacing w:line="240" w:lineRule="auto"/>
            </w:pPr>
          </w:p>
        </w:tc>
        <w:tc>
          <w:tcPr>
            <w:tcW w:w="1770" w:type="dxa"/>
          </w:tcPr>
          <w:p w:rsidR="00453B58" w:rsidRDefault="00453B58" w:rsidP="00ED6784">
            <w:pPr>
              <w:spacing w:line="240" w:lineRule="auto"/>
            </w:pPr>
          </w:p>
        </w:tc>
        <w:tc>
          <w:tcPr>
            <w:tcW w:w="356" w:type="dxa"/>
          </w:tcPr>
          <w:p w:rsidR="00453B58" w:rsidRDefault="00453B58" w:rsidP="00ED6784">
            <w:pPr>
              <w:spacing w:line="240" w:lineRule="auto"/>
            </w:pPr>
          </w:p>
        </w:tc>
        <w:tc>
          <w:tcPr>
            <w:tcW w:w="1770" w:type="dxa"/>
          </w:tcPr>
          <w:p w:rsidR="00453B58" w:rsidRDefault="00453B58" w:rsidP="00ED6784">
            <w:pPr>
              <w:spacing w:line="240" w:lineRule="auto"/>
            </w:pPr>
          </w:p>
        </w:tc>
      </w:tr>
      <w:tr w:rsidR="00453B58" w:rsidTr="00ED6784">
        <w:tc>
          <w:tcPr>
            <w:tcW w:w="1668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4167B">
              <w:rPr>
                <w:rFonts w:ascii="Times New Roman" w:hAnsi="Times New Roman"/>
                <w:b/>
                <w:sz w:val="28"/>
                <w:szCs w:val="24"/>
              </w:rPr>
              <w:t>четверг</w:t>
            </w:r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4167B">
              <w:rPr>
                <w:rFonts w:ascii="Times New Roman" w:hAnsi="Times New Roman"/>
                <w:b/>
                <w:sz w:val="28"/>
                <w:szCs w:val="24"/>
              </w:rPr>
              <w:t>пятница</w:t>
            </w:r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4167B">
              <w:rPr>
                <w:rFonts w:ascii="Times New Roman" w:hAnsi="Times New Roman"/>
                <w:b/>
                <w:sz w:val="28"/>
                <w:szCs w:val="24"/>
              </w:rPr>
              <w:t>суббота</w:t>
            </w:r>
          </w:p>
        </w:tc>
      </w:tr>
      <w:tr w:rsidR="00453B58" w:rsidTr="00ED6784">
        <w:tc>
          <w:tcPr>
            <w:tcW w:w="1668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10.45 – 11.30</w:t>
            </w:r>
          </w:p>
        </w:tc>
        <w:tc>
          <w:tcPr>
            <w:tcW w:w="1843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67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453B58" w:rsidTr="00ED6784">
        <w:tc>
          <w:tcPr>
            <w:tcW w:w="1668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11.35 – 12.20</w:t>
            </w:r>
          </w:p>
        </w:tc>
        <w:tc>
          <w:tcPr>
            <w:tcW w:w="1843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67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Познание мира</w:t>
            </w:r>
          </w:p>
        </w:tc>
      </w:tr>
      <w:tr w:rsidR="00453B58" w:rsidTr="00ED6784">
        <w:tc>
          <w:tcPr>
            <w:tcW w:w="1668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12.30 – 13.15</w:t>
            </w:r>
          </w:p>
        </w:tc>
        <w:tc>
          <w:tcPr>
            <w:tcW w:w="1843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67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67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Хор</w:t>
            </w:r>
          </w:p>
        </w:tc>
      </w:tr>
      <w:tr w:rsidR="00453B58" w:rsidTr="00ED6784">
        <w:tc>
          <w:tcPr>
            <w:tcW w:w="1668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4167B">
              <w:rPr>
                <w:rFonts w:ascii="Times New Roman" w:hAnsi="Times New Roman"/>
                <w:b/>
                <w:sz w:val="28"/>
                <w:szCs w:val="24"/>
              </w:rPr>
              <w:t>обед</w:t>
            </w:r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4167B">
              <w:rPr>
                <w:rFonts w:ascii="Times New Roman" w:hAnsi="Times New Roman"/>
                <w:b/>
                <w:sz w:val="28"/>
                <w:szCs w:val="24"/>
              </w:rPr>
              <w:t>обед</w:t>
            </w:r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4167B">
              <w:rPr>
                <w:rFonts w:ascii="Times New Roman" w:hAnsi="Times New Roman"/>
                <w:b/>
                <w:sz w:val="28"/>
                <w:szCs w:val="24"/>
              </w:rPr>
              <w:t>обед</w:t>
            </w:r>
          </w:p>
        </w:tc>
      </w:tr>
      <w:tr w:rsidR="00453B58" w:rsidTr="00ED6784">
        <w:tc>
          <w:tcPr>
            <w:tcW w:w="1668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14.00 - 14.45</w:t>
            </w:r>
          </w:p>
        </w:tc>
        <w:tc>
          <w:tcPr>
            <w:tcW w:w="1843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4167B">
              <w:rPr>
                <w:rFonts w:ascii="Times New Roman" w:hAnsi="Times New Roman"/>
                <w:b/>
                <w:sz w:val="28"/>
                <w:szCs w:val="24"/>
              </w:rPr>
              <w:t>1</w:t>
            </w: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Сольфеджио/</w:t>
            </w:r>
          </w:p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Умелые ручки</w:t>
            </w:r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4167B">
              <w:rPr>
                <w:rFonts w:ascii="Times New Roman" w:hAnsi="Times New Roman"/>
                <w:b/>
                <w:sz w:val="28"/>
                <w:szCs w:val="24"/>
              </w:rPr>
              <w:t>1</w:t>
            </w: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Ритмика</w:t>
            </w:r>
          </w:p>
        </w:tc>
      </w:tr>
      <w:tr w:rsidR="00453B58" w:rsidTr="00ED6784">
        <w:tc>
          <w:tcPr>
            <w:tcW w:w="1668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14.50 – 15.35</w:t>
            </w:r>
          </w:p>
        </w:tc>
        <w:tc>
          <w:tcPr>
            <w:tcW w:w="1843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67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Сольфеджио/</w:t>
            </w:r>
          </w:p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Умелые ручки</w:t>
            </w:r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67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</w:tr>
      <w:tr w:rsidR="00453B58" w:rsidTr="00ED6784">
        <w:tc>
          <w:tcPr>
            <w:tcW w:w="1668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15.45 – 16.30</w:t>
            </w:r>
          </w:p>
        </w:tc>
        <w:tc>
          <w:tcPr>
            <w:tcW w:w="1843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67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67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B58" w:rsidTr="00ED6784">
        <w:tc>
          <w:tcPr>
            <w:tcW w:w="1668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16.45 – 17.30</w:t>
            </w:r>
          </w:p>
        </w:tc>
        <w:tc>
          <w:tcPr>
            <w:tcW w:w="1843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67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67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B58" w:rsidTr="00ED6784">
        <w:tc>
          <w:tcPr>
            <w:tcW w:w="1668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17.35 – 18.20</w:t>
            </w:r>
          </w:p>
        </w:tc>
        <w:tc>
          <w:tcPr>
            <w:tcW w:w="1843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7B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67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67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B58" w:rsidTr="00ED6784">
        <w:tc>
          <w:tcPr>
            <w:tcW w:w="1668" w:type="dxa"/>
          </w:tcPr>
          <w:p w:rsidR="00453B58" w:rsidRPr="0064167B" w:rsidRDefault="00453B58" w:rsidP="00ED6784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3B58" w:rsidRPr="0064167B" w:rsidRDefault="00453B58" w:rsidP="00ED6784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453B58" w:rsidRPr="0064167B" w:rsidRDefault="00453B58" w:rsidP="00ED6784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453B58" w:rsidRPr="0064167B" w:rsidRDefault="00453B58" w:rsidP="00ED6784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67D2" w:rsidRDefault="00AA67D2"/>
    <w:sectPr w:rsidR="00AA67D2" w:rsidSect="00AA6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B58"/>
    <w:rsid w:val="00453B58"/>
    <w:rsid w:val="00461B4E"/>
    <w:rsid w:val="00714442"/>
    <w:rsid w:val="007705AD"/>
    <w:rsid w:val="00AA67D2"/>
    <w:rsid w:val="00C76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58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76F80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F80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F8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F80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F80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F80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F80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F8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F8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76F80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76F80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76F80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76F80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76F80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76F80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76F80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76F80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76F80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76F80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76F8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76F80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76F8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76F80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76F80"/>
    <w:rPr>
      <w:b/>
      <w:bCs/>
      <w:color w:val="943634"/>
      <w:spacing w:val="5"/>
    </w:rPr>
  </w:style>
  <w:style w:type="character" w:styleId="a9">
    <w:name w:val="Emphasis"/>
    <w:uiPriority w:val="20"/>
    <w:qFormat/>
    <w:rsid w:val="00C76F80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76F80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76F80"/>
    <w:rPr>
      <w:sz w:val="22"/>
      <w:szCs w:val="22"/>
    </w:rPr>
  </w:style>
  <w:style w:type="paragraph" w:styleId="ac">
    <w:name w:val="List Paragraph"/>
    <w:basedOn w:val="a"/>
    <w:uiPriority w:val="34"/>
    <w:qFormat/>
    <w:rsid w:val="00C76F8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76F80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C76F80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76F80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76F8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76F80"/>
    <w:rPr>
      <w:i/>
      <w:iCs/>
    </w:rPr>
  </w:style>
  <w:style w:type="character" w:styleId="af0">
    <w:name w:val="Intense Emphasis"/>
    <w:uiPriority w:val="21"/>
    <w:qFormat/>
    <w:rsid w:val="00C76F80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76F80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76F80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76F80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76F80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453B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HP Pavilion</cp:lastModifiedBy>
  <cp:revision>3</cp:revision>
  <dcterms:created xsi:type="dcterms:W3CDTF">2014-02-05T14:16:00Z</dcterms:created>
  <dcterms:modified xsi:type="dcterms:W3CDTF">2014-02-06T12:17:00Z</dcterms:modified>
</cp:coreProperties>
</file>